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DE" w:rsidRDefault="00BF05DE"/>
    <w:p w:rsidR="00282F52" w:rsidRPr="00282F52" w:rsidRDefault="00282F52" w:rsidP="00282F52">
      <w:pPr>
        <w:jc w:val="center"/>
        <w:rPr>
          <w:b/>
          <w:sz w:val="32"/>
          <w:szCs w:val="32"/>
        </w:rPr>
      </w:pPr>
      <w:r w:rsidRPr="00282F52">
        <w:rPr>
          <w:rFonts w:hint="eastAsia"/>
          <w:b/>
          <w:sz w:val="32"/>
          <w:szCs w:val="32"/>
        </w:rPr>
        <w:t>OA</w:t>
      </w:r>
      <w:r w:rsidRPr="00282F52">
        <w:rPr>
          <w:b/>
          <w:sz w:val="32"/>
          <w:szCs w:val="32"/>
        </w:rPr>
        <w:t>办公系统使用说明</w:t>
      </w:r>
    </w:p>
    <w:p w:rsidR="00282F52" w:rsidRDefault="00282F52">
      <w:r>
        <w:t>系统登录网址</w:t>
      </w:r>
      <w:r>
        <w:rPr>
          <w:rFonts w:hint="eastAsia"/>
        </w:rPr>
        <w:t>：</w:t>
      </w:r>
      <w:hyperlink r:id="rId7" w:history="1">
        <w:r w:rsidR="00563118" w:rsidRPr="001A23BC">
          <w:rPr>
            <w:rStyle w:val="a5"/>
          </w:rPr>
          <w:t>http://mwx.ud114.com/admin/index/index</w:t>
        </w:r>
      </w:hyperlink>
    </w:p>
    <w:p w:rsidR="00563118" w:rsidRDefault="00563118">
      <w:r>
        <w:rPr>
          <w:rFonts w:hint="eastAsia"/>
        </w:rPr>
        <w:t>商家账号：</w:t>
      </w:r>
      <w:r>
        <w:rPr>
          <w:rFonts w:hint="eastAsia"/>
        </w:rPr>
        <w:t>mj</w:t>
      </w:r>
    </w:p>
    <w:p w:rsidR="00563118" w:rsidRDefault="00563118">
      <w:r>
        <w:t>商家密码</w:t>
      </w:r>
      <w:r>
        <w:rPr>
          <w:rFonts w:hint="eastAsia"/>
        </w:rPr>
        <w:t>：</w:t>
      </w:r>
      <w:r>
        <w:t>mj_1</w:t>
      </w:r>
    </w:p>
    <w:p w:rsidR="00563118" w:rsidRDefault="00563118">
      <w:r>
        <w:t>员工账号</w:t>
      </w:r>
      <w:r>
        <w:rPr>
          <w:rFonts w:hint="eastAsia"/>
        </w:rPr>
        <w:t>：</w:t>
      </w:r>
      <w:r>
        <w:t>自己姓名拼音首字母</w:t>
      </w:r>
    </w:p>
    <w:p w:rsidR="00F35DDB" w:rsidRDefault="00563118">
      <w:r>
        <w:t>员工密码</w:t>
      </w:r>
      <w:r>
        <w:rPr>
          <w:rFonts w:hint="eastAsia"/>
        </w:rPr>
        <w:t>：</w:t>
      </w:r>
      <w:r>
        <w:t>自己姓名拼音首字母或者</w:t>
      </w:r>
    </w:p>
    <w:p w:rsidR="00321DEA" w:rsidRDefault="00321DEA">
      <w:r>
        <w:t>手机端微信关注账号</w:t>
      </w:r>
      <w:r>
        <w:rPr>
          <w:rFonts w:hint="eastAsia"/>
        </w:rPr>
        <w:t>：</w:t>
      </w:r>
      <w:r w:rsidR="00A42422">
        <w:rPr>
          <w:rFonts w:hint="eastAsia"/>
        </w:rPr>
        <w:t>jay</w:t>
      </w:r>
      <w:r w:rsidR="00A42422">
        <w:t>|m</w:t>
      </w:r>
    </w:p>
    <w:p w:rsidR="00A42422" w:rsidRPr="00A42422" w:rsidRDefault="00A42422" w:rsidP="00A424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微信二维码：</w:t>
      </w:r>
      <w:r w:rsidRPr="00A424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12720" cy="2438400"/>
            <wp:effectExtent l="0" t="0" r="0" b="0"/>
            <wp:docPr id="9" name="图片 9" descr="C:\Users\生明\Documents\Tencent Files\175900331\Image\Group\6ZLOOY7([[3C0G[(VZI0{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生明\Documents\Tencent Files\175900331\Image\Group\6ZLOOY7([[3C0G[(VZI0{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22" w:rsidRPr="00A42422" w:rsidRDefault="00A42422">
      <w:pPr>
        <w:rPr>
          <w:rFonts w:hint="eastAsia"/>
        </w:rPr>
      </w:pPr>
    </w:p>
    <w:p w:rsidR="00321DEA" w:rsidRDefault="00321DEA">
      <w:pPr>
        <w:rPr>
          <w:rFonts w:hint="eastAsia"/>
        </w:rPr>
      </w:pPr>
      <w:r>
        <w:t>关注后</w:t>
      </w:r>
      <w:r>
        <w:rPr>
          <w:rFonts w:hint="eastAsia"/>
        </w:rPr>
        <w:t>，</w:t>
      </w:r>
      <w:r>
        <w:t>输入</w:t>
      </w:r>
      <w:r>
        <w:t>oa</w:t>
      </w:r>
      <w:r>
        <w:rPr>
          <w:rFonts w:hint="eastAsia"/>
        </w:rPr>
        <w:t>，点击发送，然后点击界面，需要认证后才能使用，输入手机号，密码是姓名拼音首字母</w:t>
      </w:r>
      <w:r w:rsidR="003A4E0F">
        <w:rPr>
          <w:rFonts w:hint="eastAsia"/>
        </w:rPr>
        <w:t>。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工作流程设置</w:t>
      </w:r>
    </w:p>
    <w:p w:rsidR="00F35DDB" w:rsidRDefault="00F35DDB" w:rsidP="00F35DDB">
      <w:pPr>
        <w:pStyle w:val="a6"/>
        <w:ind w:left="360" w:firstLineChars="0" w:firstLine="0"/>
      </w:pPr>
      <w:r>
        <w:t>设置相关工作流程</w:t>
      </w:r>
      <w:r>
        <w:rPr>
          <w:rFonts w:hint="eastAsia"/>
        </w:rPr>
        <w:t>，如下图</w:t>
      </w:r>
      <w:r w:rsidR="008577F4">
        <w:rPr>
          <w:rFonts w:hint="eastAsia"/>
        </w:rPr>
        <w:t>-</w:t>
      </w:r>
      <w:r w:rsidR="008577F4">
        <w:t>1</w:t>
      </w:r>
      <w:r>
        <w:rPr>
          <w:rFonts w:hint="eastAsia"/>
        </w:rPr>
        <w:t>所示：一般都由系统管理员设置完成。</w:t>
      </w:r>
    </w:p>
    <w:p w:rsidR="00F35DDB" w:rsidRDefault="00F35DDB" w:rsidP="00F35DDB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294CACFE" wp14:editId="647AD8E9">
            <wp:extent cx="5882640" cy="20040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F4" w:rsidRDefault="008577F4" w:rsidP="008577F4">
      <w:pPr>
        <w:pStyle w:val="a6"/>
        <w:ind w:left="360" w:firstLineChars="0" w:firstLine="0"/>
        <w:jc w:val="center"/>
        <w:rPr>
          <w:rFonts w:hint="eastAsia"/>
        </w:rPr>
      </w:pPr>
      <w:r>
        <w:t>图</w:t>
      </w:r>
      <w:r>
        <w:rPr>
          <w:rFonts w:hint="eastAsia"/>
        </w:rPr>
        <w:t>-</w:t>
      </w:r>
      <w:r>
        <w:t>1</w:t>
      </w:r>
      <w:r>
        <w:t>工作流程设置列表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办事流程列表</w:t>
      </w:r>
    </w:p>
    <w:p w:rsidR="008577F4" w:rsidRDefault="008577F4" w:rsidP="008577F4">
      <w:pPr>
        <w:pStyle w:val="a6"/>
        <w:ind w:left="360" w:firstLineChars="0" w:firstLine="0"/>
      </w:pPr>
      <w:r>
        <w:rPr>
          <w:rFonts w:hint="eastAsia"/>
        </w:rPr>
        <w:t>办事流程列表记录所有流程，如下图</w:t>
      </w:r>
      <w:r>
        <w:rPr>
          <w:rFonts w:hint="eastAsia"/>
        </w:rPr>
        <w:t>-</w:t>
      </w:r>
      <w:r>
        <w:t>2</w:t>
      </w:r>
      <w:r>
        <w:t>所示</w:t>
      </w:r>
      <w:r>
        <w:rPr>
          <w:rFonts w:hint="eastAsia"/>
        </w:rPr>
        <w:t>，如果角色时系统管理员则可以查看所有，否则按权限查看：是部门领导则查看所有员工申请的流程，否则只能看自己的申请的流程。拥有管理员权限的角色可以删除办事流程，其他角色不能删除。点击查看详细，可以</w:t>
      </w:r>
      <w:r w:rsidR="001569A2">
        <w:rPr>
          <w:rFonts w:hint="eastAsia"/>
        </w:rPr>
        <w:t>流程详细信息及流程各个步骤处理信息，如图</w:t>
      </w:r>
      <w:r w:rsidR="001569A2">
        <w:rPr>
          <w:rFonts w:hint="eastAsia"/>
        </w:rPr>
        <w:t>-</w:t>
      </w:r>
      <w:r w:rsidR="001569A2">
        <w:t>3</w:t>
      </w:r>
      <w:r w:rsidR="001569A2">
        <w:t>所示</w:t>
      </w:r>
      <w:r w:rsidR="001569A2">
        <w:rPr>
          <w:rFonts w:hint="eastAsia"/>
        </w:rPr>
        <w:t>。</w:t>
      </w:r>
    </w:p>
    <w:p w:rsidR="008577F4" w:rsidRDefault="008577F4" w:rsidP="008577F4">
      <w:pPr>
        <w:pStyle w:val="a6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19713593" wp14:editId="344E88FD">
            <wp:extent cx="5274310" cy="1565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F4" w:rsidRDefault="008577F4" w:rsidP="008577F4">
      <w:pPr>
        <w:pStyle w:val="a6"/>
        <w:ind w:left="360" w:firstLineChars="0" w:firstLine="0"/>
        <w:jc w:val="center"/>
      </w:pPr>
      <w:r>
        <w:t>图</w:t>
      </w:r>
      <w:r>
        <w:rPr>
          <w:rFonts w:hint="eastAsia"/>
        </w:rPr>
        <w:t>-</w:t>
      </w:r>
      <w:r>
        <w:t>2</w:t>
      </w:r>
      <w:r>
        <w:t>办事流程列表</w:t>
      </w:r>
    </w:p>
    <w:p w:rsidR="008577F4" w:rsidRDefault="008577F4" w:rsidP="008577F4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18FB1647" wp14:editId="28525033">
            <wp:extent cx="5274310" cy="19240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F4" w:rsidRPr="003101A7" w:rsidRDefault="008577F4" w:rsidP="008577F4">
      <w:pPr>
        <w:pStyle w:val="a6"/>
        <w:ind w:left="360" w:firstLineChars="0" w:firstLine="0"/>
        <w:jc w:val="center"/>
        <w:rPr>
          <w:rFonts w:hint="eastAsia"/>
        </w:rPr>
      </w:pPr>
      <w:r w:rsidRPr="003101A7">
        <w:t>图</w:t>
      </w:r>
      <w:r w:rsidRPr="003101A7">
        <w:rPr>
          <w:rFonts w:hint="eastAsia"/>
        </w:rPr>
        <w:t>-</w:t>
      </w:r>
      <w:r w:rsidRPr="003101A7">
        <w:t>3</w:t>
      </w:r>
      <w:r w:rsidRPr="003101A7">
        <w:t>流程详细处理信息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我的申请</w:t>
      </w:r>
    </w:p>
    <w:p w:rsidR="003101A7" w:rsidRDefault="003101A7" w:rsidP="003101A7">
      <w:pPr>
        <w:pStyle w:val="a6"/>
        <w:ind w:left="360" w:firstLineChars="0" w:firstLine="0"/>
      </w:pPr>
      <w:r>
        <w:rPr>
          <w:rFonts w:hint="eastAsia"/>
        </w:rPr>
        <w:t>在我的申请可以新增申请，进入申请界面后，选择流程类型，加载不同的流程设置界面。</w:t>
      </w:r>
      <w:r>
        <w:t>如果加载的界面有发布对象和抄送对象</w:t>
      </w:r>
      <w:r>
        <w:rPr>
          <w:rFonts w:hint="eastAsia"/>
        </w:rPr>
        <w:t>，</w:t>
      </w:r>
      <w:r>
        <w:t>则这是用于把改流程抄送或者发布给别人</w:t>
      </w:r>
      <w:r>
        <w:rPr>
          <w:rFonts w:hint="eastAsia"/>
        </w:rPr>
        <w:t>，</w:t>
      </w:r>
      <w:r>
        <w:t>如果设置有默认抄送对象和发布对象</w:t>
      </w:r>
      <w:r>
        <w:rPr>
          <w:rFonts w:hint="eastAsia"/>
        </w:rPr>
        <w:t>，</w:t>
      </w:r>
      <w:r>
        <w:t>则自动加载默认设置</w:t>
      </w:r>
      <w:r>
        <w:rPr>
          <w:rFonts w:hint="eastAsia"/>
        </w:rPr>
        <w:t>，</w:t>
      </w:r>
      <w:r>
        <w:t>也可以手动修改默认设置值</w:t>
      </w:r>
      <w:r>
        <w:rPr>
          <w:rFonts w:hint="eastAsia"/>
        </w:rPr>
        <w:t>。如下图</w:t>
      </w:r>
      <w:r>
        <w:rPr>
          <w:rFonts w:hint="eastAsia"/>
        </w:rPr>
        <w:t>-</w:t>
      </w:r>
      <w:r>
        <w:t>4</w:t>
      </w:r>
      <w:r>
        <w:t>所示</w:t>
      </w:r>
    </w:p>
    <w:p w:rsidR="003101A7" w:rsidRDefault="003101A7" w:rsidP="003101A7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2D7EB88A" wp14:editId="3F85098C">
            <wp:extent cx="5059680" cy="33451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1A7" w:rsidRPr="003101A7" w:rsidRDefault="003101A7" w:rsidP="003101A7">
      <w:pPr>
        <w:pStyle w:val="a6"/>
        <w:ind w:left="360" w:firstLineChars="0" w:firstLine="0"/>
        <w:jc w:val="center"/>
        <w:rPr>
          <w:rFonts w:hint="eastAsia"/>
        </w:rPr>
      </w:pPr>
      <w:r w:rsidRPr="003101A7">
        <w:t>图</w:t>
      </w:r>
      <w:r w:rsidRPr="003101A7">
        <w:rPr>
          <w:rFonts w:hint="eastAsia"/>
        </w:rPr>
        <w:t>-</w:t>
      </w:r>
      <w:r w:rsidRPr="003101A7">
        <w:t>4</w:t>
      </w:r>
      <w:r w:rsidRPr="003101A7">
        <w:t>新增申请界面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我的代办</w:t>
      </w:r>
    </w:p>
    <w:p w:rsidR="003A7537" w:rsidRDefault="003A7537" w:rsidP="003A7537">
      <w:pPr>
        <w:pStyle w:val="a6"/>
        <w:ind w:left="360" w:firstLineChars="0" w:firstLine="0"/>
        <w:rPr>
          <w:rFonts w:hint="eastAsia"/>
        </w:rPr>
      </w:pPr>
      <w:r>
        <w:lastRenderedPageBreak/>
        <w:t>我的代办是申请事项需要由我处理的申请</w:t>
      </w:r>
      <w:r>
        <w:rPr>
          <w:rFonts w:hint="eastAsia"/>
        </w:rPr>
        <w:t>，</w:t>
      </w:r>
      <w:r>
        <w:t>点击同意则进入同意界面</w:t>
      </w:r>
      <w:r>
        <w:rPr>
          <w:rFonts w:hint="eastAsia"/>
        </w:rPr>
        <w:t>，</w:t>
      </w:r>
      <w:r>
        <w:t>可以查看上一步处理人及处理结果</w:t>
      </w:r>
      <w:r>
        <w:rPr>
          <w:rFonts w:hint="eastAsia"/>
        </w:rPr>
        <w:t>；点击拒绝则该流程停止流转。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已办事项</w:t>
      </w:r>
    </w:p>
    <w:p w:rsidR="00703A20" w:rsidRDefault="00703A20" w:rsidP="00703A20">
      <w:pPr>
        <w:pStyle w:val="a6"/>
        <w:ind w:left="360" w:firstLineChars="0" w:firstLine="0"/>
        <w:rPr>
          <w:rFonts w:hint="eastAsia"/>
        </w:rPr>
      </w:pPr>
      <w:r>
        <w:t>记录已经处理的申请</w:t>
      </w:r>
      <w:r>
        <w:rPr>
          <w:rFonts w:hint="eastAsia"/>
        </w:rPr>
        <w:t>，</w:t>
      </w:r>
      <w:r>
        <w:t>点击折叠展开按钮可以查看流程详细信息和处理结果</w:t>
      </w:r>
      <w:r>
        <w:rPr>
          <w:rFonts w:hint="eastAsia"/>
        </w:rPr>
        <w:t>。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我的抄送</w:t>
      </w:r>
    </w:p>
    <w:p w:rsidR="00703A20" w:rsidRDefault="00703A20" w:rsidP="00703A20">
      <w:pPr>
        <w:pStyle w:val="a6"/>
        <w:ind w:left="360" w:firstLineChars="0" w:firstLine="0"/>
      </w:pPr>
      <w:r>
        <w:t>记录抄送的流程</w:t>
      </w:r>
      <w:r>
        <w:rPr>
          <w:rFonts w:hint="eastAsia"/>
        </w:rPr>
        <w:t>申请，</w:t>
      </w:r>
      <w:r>
        <w:t>如果查阅后</w:t>
      </w:r>
      <w:r>
        <w:rPr>
          <w:rFonts w:hint="eastAsia"/>
        </w:rPr>
        <w:t>，</w:t>
      </w:r>
      <w:r>
        <w:t>则显示已查阅</w:t>
      </w:r>
      <w:r>
        <w:rPr>
          <w:rFonts w:hint="eastAsia"/>
        </w:rPr>
        <w:t>，</w:t>
      </w:r>
      <w:r>
        <w:t>否则显示未查阅</w:t>
      </w:r>
      <w:r>
        <w:rPr>
          <w:rFonts w:hint="eastAsia"/>
        </w:rPr>
        <w:t>。流程申请中有附件或者图片还可以点击阅览。</w:t>
      </w:r>
    </w:p>
    <w:p w:rsidR="00CD36A8" w:rsidRDefault="00CD36A8" w:rsidP="00703A20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5C25BAC5" wp14:editId="5F156842">
            <wp:extent cx="5274310" cy="16935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A8" w:rsidRDefault="00CD36A8" w:rsidP="00CD36A8">
      <w:pPr>
        <w:pStyle w:val="a6"/>
        <w:ind w:left="360" w:firstLineChars="0" w:firstLine="0"/>
        <w:jc w:val="center"/>
        <w:rPr>
          <w:rFonts w:hint="eastAsia"/>
        </w:rPr>
      </w:pPr>
      <w:r>
        <w:t>图</w:t>
      </w:r>
      <w:r>
        <w:rPr>
          <w:rFonts w:hint="eastAsia"/>
        </w:rPr>
        <w:t>-</w:t>
      </w:r>
      <w:r>
        <w:t>5</w:t>
      </w:r>
      <w:r>
        <w:t>我的抄送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我的公文箱</w:t>
      </w:r>
    </w:p>
    <w:p w:rsidR="00703A20" w:rsidRDefault="00703A20" w:rsidP="00703A20">
      <w:pPr>
        <w:pStyle w:val="a6"/>
        <w:ind w:left="360" w:firstLineChars="0" w:firstLine="0"/>
      </w:pPr>
      <w:r>
        <w:t>记录</w:t>
      </w:r>
      <w:r>
        <w:rPr>
          <w:rFonts w:hint="eastAsia"/>
        </w:rPr>
        <w:t>发布</w:t>
      </w:r>
      <w:r>
        <w:t>的流程</w:t>
      </w:r>
      <w:r>
        <w:rPr>
          <w:rFonts w:hint="eastAsia"/>
        </w:rPr>
        <w:t>申请，</w:t>
      </w:r>
      <w:r>
        <w:t>如果查阅后</w:t>
      </w:r>
      <w:r>
        <w:rPr>
          <w:rFonts w:hint="eastAsia"/>
        </w:rPr>
        <w:t>，</w:t>
      </w:r>
      <w:r>
        <w:t>则显示已查阅</w:t>
      </w:r>
      <w:r>
        <w:rPr>
          <w:rFonts w:hint="eastAsia"/>
        </w:rPr>
        <w:t>，</w:t>
      </w:r>
      <w:r>
        <w:t>否则显示未查阅</w:t>
      </w:r>
      <w:r>
        <w:rPr>
          <w:rFonts w:hint="eastAsia"/>
        </w:rPr>
        <w:t>。流程申请中有附件或者图片还可以点击阅览。</w:t>
      </w:r>
    </w:p>
    <w:p w:rsidR="00CD36A8" w:rsidRDefault="00CD36A8" w:rsidP="00703A20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76EB5E3F" wp14:editId="66A1F55D">
            <wp:extent cx="5274310" cy="10915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A8" w:rsidRPr="00703A20" w:rsidRDefault="00CD36A8" w:rsidP="004E44D9">
      <w:pPr>
        <w:pStyle w:val="a6"/>
        <w:ind w:left="360" w:firstLineChars="0" w:firstLine="0"/>
        <w:jc w:val="center"/>
        <w:rPr>
          <w:rFonts w:hint="eastAsia"/>
        </w:rPr>
      </w:pPr>
      <w:r>
        <w:t>图</w:t>
      </w:r>
      <w:r>
        <w:rPr>
          <w:rFonts w:hint="eastAsia"/>
        </w:rPr>
        <w:t>-</w:t>
      </w:r>
      <w:r>
        <w:t>6</w:t>
      </w:r>
      <w:r>
        <w:t>我的公文箱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公告管理</w:t>
      </w:r>
    </w:p>
    <w:p w:rsidR="00703A20" w:rsidRDefault="00703A20" w:rsidP="00703A20">
      <w:pPr>
        <w:pStyle w:val="a6"/>
        <w:ind w:left="360" w:firstLineChars="0" w:firstLine="0"/>
      </w:pPr>
      <w:r>
        <w:t>公告信息发布</w:t>
      </w:r>
      <w:r>
        <w:rPr>
          <w:rFonts w:hint="eastAsia"/>
        </w:rPr>
        <w:t>。</w:t>
      </w:r>
      <w:r w:rsidR="004E44D9">
        <w:rPr>
          <w:rFonts w:hint="eastAsia"/>
        </w:rPr>
        <w:t>如图</w:t>
      </w:r>
      <w:r w:rsidR="004E44D9">
        <w:rPr>
          <w:rFonts w:hint="eastAsia"/>
        </w:rPr>
        <w:t>-</w:t>
      </w:r>
      <w:r w:rsidR="004E44D9">
        <w:t>7</w:t>
      </w:r>
      <w:r w:rsidR="004E44D9">
        <w:t>所示</w:t>
      </w:r>
      <w:r w:rsidR="004E44D9">
        <w:rPr>
          <w:rFonts w:hint="eastAsia"/>
        </w:rPr>
        <w:t>。</w:t>
      </w:r>
    </w:p>
    <w:p w:rsidR="003A4E0F" w:rsidRDefault="003A4E0F" w:rsidP="00703A20">
      <w:pPr>
        <w:pStyle w:val="a6"/>
        <w:ind w:left="360" w:firstLineChars="0" w:firstLine="0"/>
      </w:pPr>
      <w:r>
        <w:rPr>
          <w:noProof/>
        </w:rPr>
        <w:drawing>
          <wp:inline distT="0" distB="0" distL="0" distR="0" wp14:anchorId="062C0023" wp14:editId="59938BAA">
            <wp:extent cx="5274310" cy="8705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A8" w:rsidRDefault="00CD36A8" w:rsidP="004E44D9">
      <w:pPr>
        <w:pStyle w:val="a6"/>
        <w:ind w:left="360" w:firstLineChars="0" w:firstLine="0"/>
        <w:jc w:val="center"/>
        <w:rPr>
          <w:rFonts w:hint="eastAsia"/>
        </w:rPr>
      </w:pPr>
      <w:r>
        <w:t>图</w:t>
      </w:r>
      <w:r>
        <w:rPr>
          <w:rFonts w:hint="eastAsia"/>
        </w:rPr>
        <w:t>-</w:t>
      </w:r>
      <w:r>
        <w:t>7</w:t>
      </w:r>
      <w:r>
        <w:t>公告列表</w:t>
      </w:r>
    </w:p>
    <w:p w:rsidR="00F35DDB" w:rsidRDefault="00F35DDB" w:rsidP="00F35DDB">
      <w:pPr>
        <w:pStyle w:val="a6"/>
        <w:numPr>
          <w:ilvl w:val="0"/>
          <w:numId w:val="1"/>
        </w:numPr>
        <w:ind w:firstLineChars="0"/>
      </w:pPr>
      <w:r>
        <w:t>工作统计</w:t>
      </w:r>
    </w:p>
    <w:p w:rsidR="00703A20" w:rsidRDefault="00703A20" w:rsidP="00703A20">
      <w:pPr>
        <w:pStyle w:val="a6"/>
        <w:ind w:left="360" w:firstLineChars="0" w:firstLine="0"/>
        <w:rPr>
          <w:rFonts w:hint="eastAsia"/>
        </w:rPr>
      </w:pPr>
      <w:r>
        <w:t>简单的流程统计</w:t>
      </w:r>
      <w:r>
        <w:rPr>
          <w:rFonts w:hint="eastAsia"/>
        </w:rPr>
        <w:t>。</w:t>
      </w:r>
      <w:r w:rsidR="004E44D9">
        <w:rPr>
          <w:rFonts w:hint="eastAsia"/>
        </w:rPr>
        <w:t>如图</w:t>
      </w:r>
      <w:r w:rsidR="004E44D9">
        <w:rPr>
          <w:rFonts w:hint="eastAsia"/>
        </w:rPr>
        <w:t>-</w:t>
      </w:r>
      <w:r w:rsidR="004E44D9">
        <w:t>8</w:t>
      </w:r>
      <w:r w:rsidR="004E44D9">
        <w:t>所示</w:t>
      </w:r>
      <w:r w:rsidR="004E44D9">
        <w:rPr>
          <w:rFonts w:hint="eastAsia"/>
        </w:rPr>
        <w:t>。</w:t>
      </w:r>
    </w:p>
    <w:p w:rsidR="00703A20" w:rsidRDefault="00703A20" w:rsidP="00703A20">
      <w:pPr>
        <w:pStyle w:val="a6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D0676B6" wp14:editId="116EDC9E">
            <wp:extent cx="5274310" cy="15811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A8" w:rsidRDefault="00CD36A8" w:rsidP="00CD36A8">
      <w:pPr>
        <w:pStyle w:val="a6"/>
        <w:ind w:left="360" w:firstLineChars="0" w:firstLine="0"/>
        <w:jc w:val="center"/>
      </w:pPr>
      <w:r>
        <w:t>图</w:t>
      </w:r>
      <w:r>
        <w:rPr>
          <w:rFonts w:hint="eastAsia"/>
        </w:rPr>
        <w:t>-</w:t>
      </w:r>
      <w:r>
        <w:t>8</w:t>
      </w:r>
      <w:r>
        <w:t>工作统计</w:t>
      </w:r>
    </w:p>
    <w:p w:rsidR="000A410D" w:rsidRDefault="000A410D" w:rsidP="00CD36A8">
      <w:pPr>
        <w:pStyle w:val="a6"/>
        <w:ind w:left="360" w:firstLineChars="0" w:firstLine="0"/>
        <w:jc w:val="center"/>
      </w:pPr>
    </w:p>
    <w:p w:rsidR="000A410D" w:rsidRDefault="000A410D" w:rsidP="00CD36A8">
      <w:pPr>
        <w:pStyle w:val="a6"/>
        <w:ind w:left="360" w:firstLineChars="0" w:firstLine="0"/>
        <w:jc w:val="center"/>
      </w:pPr>
    </w:p>
    <w:p w:rsidR="000A410D" w:rsidRDefault="000A410D" w:rsidP="000A410D">
      <w:pPr>
        <w:pStyle w:val="a6"/>
        <w:ind w:left="360" w:firstLineChars="0" w:firstLine="0"/>
      </w:pPr>
      <w:r>
        <w:t>手机界面</w:t>
      </w:r>
    </w:p>
    <w:p w:rsidR="000A410D" w:rsidRPr="00375B90" w:rsidRDefault="000A410D" w:rsidP="00375B9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r w:rsidRPr="000A410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21480" cy="6172200"/>
            <wp:effectExtent l="0" t="0" r="7620" b="0"/>
            <wp:docPr id="10" name="图片 10" descr="C:\Users\生明\Documents\Tencent Files\175900331\Image\Group\PX3P$QK$`5HG20T88K59Z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生明\Documents\Tencent Files\175900331\Image\Group\PX3P$QK$`5HG20T88K59Z9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10D" w:rsidRPr="0037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7A" w:rsidRDefault="0076337A" w:rsidP="00282F52">
      <w:r>
        <w:separator/>
      </w:r>
    </w:p>
  </w:endnote>
  <w:endnote w:type="continuationSeparator" w:id="0">
    <w:p w:rsidR="0076337A" w:rsidRDefault="0076337A" w:rsidP="0028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7A" w:rsidRDefault="0076337A" w:rsidP="00282F52">
      <w:r>
        <w:separator/>
      </w:r>
    </w:p>
  </w:footnote>
  <w:footnote w:type="continuationSeparator" w:id="0">
    <w:p w:rsidR="0076337A" w:rsidRDefault="0076337A" w:rsidP="0028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05C00"/>
    <w:multiLevelType w:val="hybridMultilevel"/>
    <w:tmpl w:val="2B887B22"/>
    <w:lvl w:ilvl="0" w:tplc="F46431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8"/>
    <w:rsid w:val="000A410D"/>
    <w:rsid w:val="001569A2"/>
    <w:rsid w:val="002131C8"/>
    <w:rsid w:val="00282F52"/>
    <w:rsid w:val="003101A7"/>
    <w:rsid w:val="00321DEA"/>
    <w:rsid w:val="00375B90"/>
    <w:rsid w:val="003A4E0F"/>
    <w:rsid w:val="003A7537"/>
    <w:rsid w:val="004E44D9"/>
    <w:rsid w:val="00563118"/>
    <w:rsid w:val="00703A20"/>
    <w:rsid w:val="0076337A"/>
    <w:rsid w:val="008577F4"/>
    <w:rsid w:val="00A42422"/>
    <w:rsid w:val="00BF05DE"/>
    <w:rsid w:val="00CD36A8"/>
    <w:rsid w:val="00F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C05512-9515-4F7C-9BE1-445F746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F52"/>
    <w:rPr>
      <w:sz w:val="18"/>
      <w:szCs w:val="18"/>
    </w:rPr>
  </w:style>
  <w:style w:type="character" w:styleId="a5">
    <w:name w:val="Hyperlink"/>
    <w:basedOn w:val="a0"/>
    <w:uiPriority w:val="99"/>
    <w:unhideWhenUsed/>
    <w:rsid w:val="0056311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35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wx.ud114.com/admin/index/index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刘生明</dc:creator>
  <cp:keywords/>
  <dc:description/>
  <cp:lastModifiedBy>刘生明</cp:lastModifiedBy>
  <cp:revision>15</cp:revision>
  <dcterms:created xsi:type="dcterms:W3CDTF">2015-09-25T07:16:00Z</dcterms:created>
  <dcterms:modified xsi:type="dcterms:W3CDTF">2015-09-25T08:10:00Z</dcterms:modified>
</cp:coreProperties>
</file>